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F15160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15160">
              <w:rPr>
                <w:rFonts w:ascii="Times New Roman" w:hAnsi="Times New Roman" w:cs="Times New Roman"/>
                <w:sz w:val="28"/>
                <w:szCs w:val="24"/>
              </w:rPr>
              <w:t>ПРИЛОЖЕНИЕ 2</w:t>
            </w:r>
          </w:p>
          <w:p w:rsidR="009E6B31" w:rsidRPr="00F15160" w:rsidRDefault="004711C5" w:rsidP="007662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15160">
              <w:rPr>
                <w:rFonts w:ascii="Times New Roman" w:hAnsi="Times New Roman" w:cs="Times New Roman"/>
                <w:sz w:val="28"/>
                <w:szCs w:val="24"/>
              </w:rPr>
              <w:t xml:space="preserve">к договору о комплексном развитии территории жилой </w:t>
            </w:r>
          </w:p>
          <w:p w:rsidR="007662F8" w:rsidRPr="00F15160" w:rsidRDefault="004711C5" w:rsidP="007662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15160">
              <w:rPr>
                <w:rFonts w:ascii="Times New Roman" w:hAnsi="Times New Roman" w:cs="Times New Roman"/>
                <w:sz w:val="28"/>
                <w:szCs w:val="24"/>
              </w:rPr>
              <w:t xml:space="preserve">застройки городского округа "Город Архангельск" </w:t>
            </w:r>
          </w:p>
          <w:p w:rsidR="006753A4" w:rsidRPr="00F15160" w:rsidRDefault="004711C5" w:rsidP="004711C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15160">
              <w:rPr>
                <w:rFonts w:ascii="Times New Roman" w:hAnsi="Times New Roman" w:cs="Times New Roman"/>
                <w:sz w:val="28"/>
                <w:szCs w:val="24"/>
              </w:rPr>
              <w:t xml:space="preserve">в границах части элемента планировочной структуры: </w:t>
            </w:r>
          </w:p>
          <w:p w:rsidR="008035C7" w:rsidRPr="00F15160" w:rsidRDefault="00AB271E" w:rsidP="004711C5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15160">
              <w:rPr>
                <w:rFonts w:ascii="Times New Roman" w:hAnsi="Times New Roman" w:cs="Times New Roman"/>
                <w:sz w:val="28"/>
                <w:szCs w:val="24"/>
              </w:rPr>
              <w:t xml:space="preserve">пр. </w:t>
            </w:r>
            <w:proofErr w:type="spellStart"/>
            <w:r w:rsidRPr="00F15160">
              <w:rPr>
                <w:rFonts w:ascii="Times New Roman" w:hAnsi="Times New Roman" w:cs="Times New Roman"/>
                <w:sz w:val="28"/>
                <w:szCs w:val="24"/>
              </w:rPr>
              <w:t>Сибиряковцев</w:t>
            </w:r>
            <w:proofErr w:type="spellEnd"/>
            <w:r w:rsidRPr="00F15160">
              <w:rPr>
                <w:rFonts w:ascii="Times New Roman" w:hAnsi="Times New Roman" w:cs="Times New Roman"/>
                <w:sz w:val="28"/>
                <w:szCs w:val="24"/>
              </w:rPr>
              <w:t xml:space="preserve">, просп. Обводный канал, ул. </w:t>
            </w:r>
            <w:proofErr w:type="spellStart"/>
            <w:r w:rsidRPr="00F15160">
              <w:rPr>
                <w:rFonts w:ascii="Times New Roman" w:hAnsi="Times New Roman" w:cs="Times New Roman"/>
                <w:sz w:val="28"/>
                <w:szCs w:val="24"/>
              </w:rPr>
              <w:t>Теснанова</w:t>
            </w:r>
            <w:proofErr w:type="spellEnd"/>
          </w:p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160">
              <w:rPr>
                <w:rFonts w:ascii="Times New Roman" w:hAnsi="Times New Roman" w:cs="Times New Roman"/>
                <w:sz w:val="28"/>
                <w:szCs w:val="24"/>
              </w:rPr>
              <w:t>от ___________________№ _____________</w:t>
            </w:r>
          </w:p>
        </w:tc>
      </w:tr>
    </w:tbl>
    <w:p w:rsidR="00A11A50" w:rsidRDefault="00DC670A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2F8" w:rsidRDefault="00A054D8" w:rsidP="007662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054D8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</w:p>
    <w:p w:rsidR="00BD74FD" w:rsidRDefault="00AB271E" w:rsidP="00BD74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271E">
        <w:rPr>
          <w:rFonts w:ascii="Times New Roman" w:hAnsi="Times New Roman"/>
          <w:b/>
          <w:sz w:val="28"/>
          <w:szCs w:val="28"/>
        </w:rPr>
        <w:t xml:space="preserve">пр. </w:t>
      </w:r>
      <w:proofErr w:type="spellStart"/>
      <w:r w:rsidRPr="00AB271E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AB271E">
        <w:rPr>
          <w:rFonts w:ascii="Times New Roman" w:hAnsi="Times New Roman"/>
          <w:b/>
          <w:sz w:val="28"/>
          <w:szCs w:val="28"/>
        </w:rPr>
        <w:t xml:space="preserve">, просп. Обводный канал, ул. </w:t>
      </w:r>
      <w:proofErr w:type="spellStart"/>
      <w:r w:rsidRPr="00AB271E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 w:rsidR="00A054D8" w:rsidRPr="00A054D8">
        <w:rPr>
          <w:rFonts w:ascii="Times New Roman" w:hAnsi="Times New Roman"/>
          <w:b/>
          <w:sz w:val="28"/>
          <w:szCs w:val="28"/>
        </w:rPr>
        <w:t xml:space="preserve">, </w:t>
      </w:r>
    </w:p>
    <w:p w:rsidR="00A054D8" w:rsidRDefault="00A054D8" w:rsidP="00BD74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054D8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Pr="00A054D8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</w:p>
    <w:p w:rsidR="0069380B" w:rsidRDefault="0069380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68"/>
        <w:gridCol w:w="151"/>
        <w:gridCol w:w="2409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B657C8">
        <w:trPr>
          <w:trHeight w:val="480"/>
        </w:trPr>
        <w:tc>
          <w:tcPr>
            <w:tcW w:w="629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gridSpan w:val="2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B657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C9355B">
        <w:trPr>
          <w:trHeight w:val="280"/>
        </w:trPr>
        <w:tc>
          <w:tcPr>
            <w:tcW w:w="629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gridSpan w:val="2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C9355B">
        <w:tc>
          <w:tcPr>
            <w:tcW w:w="14663" w:type="dxa"/>
            <w:gridSpan w:val="11"/>
          </w:tcPr>
          <w:p w:rsidR="00A054D8" w:rsidRPr="00A054D8" w:rsidRDefault="00A054D8" w:rsidP="00F32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E408CA" w:rsidRPr="00A054D8" w:rsidTr="00C9355B">
        <w:trPr>
          <w:trHeight w:val="1102"/>
        </w:trPr>
        <w:tc>
          <w:tcPr>
            <w:tcW w:w="629" w:type="dxa"/>
            <w:shd w:val="clear" w:color="auto" w:fill="auto"/>
          </w:tcPr>
          <w:p w:rsidR="00E408CA" w:rsidRPr="00A054D8" w:rsidRDefault="00E408CA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E408CA" w:rsidRPr="00E408CA" w:rsidRDefault="00AB271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, д. 20&lt;*&gt;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E408CA" w:rsidRPr="00A054D8" w:rsidRDefault="00AB271E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29:22:040706:38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E408CA" w:rsidRPr="00A054D8" w:rsidRDefault="00E408CA" w:rsidP="00F15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</w:t>
            </w:r>
            <w:r w:rsidR="00F15160">
              <w:rPr>
                <w:rFonts w:ascii="Times New Roman" w:hAnsi="Times New Roman"/>
                <w:sz w:val="24"/>
                <w:szCs w:val="24"/>
              </w:rPr>
              <w:br/>
            </w:r>
            <w:r w:rsidRPr="00C254FA">
              <w:rPr>
                <w:rFonts w:ascii="Times New Roman" w:hAnsi="Times New Roman"/>
                <w:sz w:val="24"/>
                <w:szCs w:val="24"/>
              </w:rPr>
              <w:t>на 2019 – 2025 годы"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утвержденной постановлением Правительства Архангельской области от </w:t>
            </w:r>
            <w:r>
              <w:rPr>
                <w:rFonts w:ascii="Times New Roman" w:hAnsi="Times New Roman"/>
                <w:sz w:val="24"/>
                <w:szCs w:val="24"/>
              </w:rPr>
              <w:t>26.03.2019</w:t>
            </w:r>
            <w:r w:rsidRPr="00C254F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153</w:t>
            </w:r>
            <w:r w:rsidR="00F15160">
              <w:rPr>
                <w:rFonts w:ascii="Times New Roman" w:hAnsi="Times New Roman"/>
                <w:sz w:val="24"/>
                <w:szCs w:val="24"/>
              </w:rPr>
              <w:t>-пп (с изменениями)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AB271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AB271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, д. 27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35EE5" w:rsidRPr="00A35EE5" w:rsidRDefault="00AB271E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29:22:040706:42</w:t>
            </w:r>
          </w:p>
        </w:tc>
        <w:tc>
          <w:tcPr>
            <w:tcW w:w="2120" w:type="dxa"/>
            <w:shd w:val="clear" w:color="auto" w:fill="auto"/>
          </w:tcPr>
          <w:p w:rsidR="00A35EE5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480,59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304,89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175,7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35EE5" w:rsidRPr="00A054D8" w:rsidTr="00C9355B">
        <w:tc>
          <w:tcPr>
            <w:tcW w:w="629" w:type="dxa"/>
            <w:shd w:val="clear" w:color="auto" w:fill="auto"/>
          </w:tcPr>
          <w:p w:rsidR="00A35EE5" w:rsidRPr="00A054D8" w:rsidRDefault="00AB271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AB271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, д. 18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35EE5" w:rsidRPr="00A35EE5" w:rsidRDefault="00AB271E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29:22:040706:51</w:t>
            </w:r>
          </w:p>
        </w:tc>
        <w:tc>
          <w:tcPr>
            <w:tcW w:w="2120" w:type="dxa"/>
            <w:shd w:val="clear" w:color="auto" w:fill="auto"/>
          </w:tcPr>
          <w:p w:rsidR="00A35EE5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319,20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271E" w:rsidRPr="00A054D8" w:rsidTr="00C9355B">
        <w:tc>
          <w:tcPr>
            <w:tcW w:w="629" w:type="dxa"/>
            <w:shd w:val="clear" w:color="auto" w:fill="auto"/>
          </w:tcPr>
          <w:p w:rsidR="00AB271E" w:rsidRDefault="00AB271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68" w:type="dxa"/>
            <w:shd w:val="clear" w:color="auto" w:fill="auto"/>
          </w:tcPr>
          <w:p w:rsidR="00AB271E" w:rsidRPr="006753A4" w:rsidRDefault="00AB271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B271E" w:rsidRPr="006753A4" w:rsidRDefault="00AB271E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29:22:040706:47</w:t>
            </w:r>
          </w:p>
        </w:tc>
        <w:tc>
          <w:tcPr>
            <w:tcW w:w="2120" w:type="dxa"/>
            <w:shd w:val="clear" w:color="auto" w:fill="auto"/>
          </w:tcPr>
          <w:p w:rsidR="00AB271E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B271E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B271E" w:rsidRDefault="005F443D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B271E" w:rsidRPr="00A054D8" w:rsidRDefault="00AB271E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AB271E" w:rsidRPr="00A054D8" w:rsidTr="00C9355B">
        <w:tc>
          <w:tcPr>
            <w:tcW w:w="629" w:type="dxa"/>
            <w:shd w:val="clear" w:color="auto" w:fill="auto"/>
          </w:tcPr>
          <w:p w:rsidR="00AB271E" w:rsidRDefault="00AB271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8" w:type="dxa"/>
            <w:shd w:val="clear" w:color="auto" w:fill="auto"/>
          </w:tcPr>
          <w:p w:rsidR="00AB271E" w:rsidRDefault="00AB271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AB271E" w:rsidRPr="006753A4" w:rsidRDefault="00AB271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д. 133</w:t>
            </w:r>
          </w:p>
        </w:tc>
        <w:tc>
          <w:tcPr>
            <w:tcW w:w="2560" w:type="dxa"/>
            <w:gridSpan w:val="2"/>
            <w:shd w:val="clear" w:color="auto" w:fill="auto"/>
          </w:tcPr>
          <w:p w:rsidR="00AB271E" w:rsidRPr="006753A4" w:rsidRDefault="00AB271E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71E">
              <w:rPr>
                <w:rFonts w:ascii="Times New Roman" w:hAnsi="Times New Roman" w:cs="Times New Roman"/>
                <w:sz w:val="24"/>
                <w:szCs w:val="24"/>
              </w:rPr>
              <w:t>29:22:040707:35</w:t>
            </w:r>
          </w:p>
        </w:tc>
        <w:tc>
          <w:tcPr>
            <w:tcW w:w="2120" w:type="dxa"/>
            <w:shd w:val="clear" w:color="auto" w:fill="auto"/>
          </w:tcPr>
          <w:p w:rsidR="00AB271E" w:rsidRDefault="00537B4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482,20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B271E" w:rsidRDefault="00537B4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B271E" w:rsidRDefault="00537B4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239,64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B271E" w:rsidRPr="00A054D8" w:rsidRDefault="00AB271E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F05AB" w:rsidRPr="00A054D8" w:rsidTr="00C9355B">
        <w:tc>
          <w:tcPr>
            <w:tcW w:w="14663" w:type="dxa"/>
            <w:gridSpan w:val="11"/>
            <w:shd w:val="clear" w:color="auto" w:fill="auto"/>
          </w:tcPr>
          <w:p w:rsidR="00DF05AB" w:rsidRPr="00A054D8" w:rsidRDefault="00C254FA" w:rsidP="00F15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</w:t>
            </w:r>
            <w:r w:rsidR="00F1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Перечнем многоквартирных домов, признанных аварийными до 1 января 2017 года, </w:t>
            </w:r>
            <w:r w:rsidR="00F15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риложения № 2 к адресной программе Архангельской области "Переселение граждан из аварийного жилищного фонда на 2019 - 2025 годы" (с изменениями).</w:t>
            </w:r>
          </w:p>
        </w:tc>
      </w:tr>
      <w:tr w:rsidR="00D32F4F" w:rsidRPr="00A054D8" w:rsidTr="00C9355B">
        <w:tc>
          <w:tcPr>
            <w:tcW w:w="14663" w:type="dxa"/>
            <w:gridSpan w:val="11"/>
            <w:shd w:val="clear" w:color="auto" w:fill="auto"/>
          </w:tcPr>
          <w:p w:rsidR="00AB271E" w:rsidRDefault="00DF05A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</w:t>
            </w:r>
          </w:p>
          <w:p w:rsidR="00D32F4F" w:rsidRPr="00A054D8" w:rsidRDefault="00DF05AB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5AB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</w:tc>
      </w:tr>
      <w:tr w:rsidR="000C3883" w:rsidRPr="00A054D8" w:rsidTr="00F32637">
        <w:tc>
          <w:tcPr>
            <w:tcW w:w="629" w:type="dxa"/>
            <w:shd w:val="clear" w:color="auto" w:fill="auto"/>
            <w:tcMar>
              <w:left w:w="0" w:type="dxa"/>
              <w:right w:w="0" w:type="dxa"/>
            </w:tcMar>
          </w:tcPr>
          <w:p w:rsidR="000C3883" w:rsidRPr="00A054D8" w:rsidRDefault="000C388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22 /</w:t>
            </w:r>
          </w:p>
          <w:p w:rsidR="000C3883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9D2918" w:rsidP="0011756E">
            <w:pPr>
              <w:pStyle w:val="ConsPlusNormal"/>
              <w:tabs>
                <w:tab w:val="left" w:pos="2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29:22:040706:39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776,94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537B4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230,56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546,38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F32637">
        <w:tc>
          <w:tcPr>
            <w:tcW w:w="629" w:type="dxa"/>
            <w:shd w:val="clear" w:color="auto" w:fill="auto"/>
          </w:tcPr>
          <w:p w:rsidR="000C3883" w:rsidRPr="00A054D8" w:rsidRDefault="000C388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C3883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34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9D2918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29:22:040707:31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F32637">
        <w:tc>
          <w:tcPr>
            <w:tcW w:w="629" w:type="dxa"/>
            <w:shd w:val="clear" w:color="auto" w:fill="auto"/>
          </w:tcPr>
          <w:p w:rsidR="000C3883" w:rsidRDefault="000C388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C3883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9D2918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29:22:040706:33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412,8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0C3883" w:rsidRPr="00A054D8" w:rsidTr="00F32637">
        <w:tc>
          <w:tcPr>
            <w:tcW w:w="629" w:type="dxa"/>
            <w:shd w:val="clear" w:color="auto" w:fill="auto"/>
          </w:tcPr>
          <w:p w:rsidR="000C3883" w:rsidRDefault="000C3883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C3883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</w:p>
        </w:tc>
        <w:tc>
          <w:tcPr>
            <w:tcW w:w="2409" w:type="dxa"/>
            <w:shd w:val="clear" w:color="auto" w:fill="auto"/>
          </w:tcPr>
          <w:p w:rsidR="000C3883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29:22:040706:43</w:t>
            </w:r>
          </w:p>
        </w:tc>
        <w:tc>
          <w:tcPr>
            <w:tcW w:w="2120" w:type="dxa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0C3883" w:rsidRPr="00A054D8" w:rsidRDefault="00B808E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270,7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0C3883" w:rsidRPr="00A054D8" w:rsidRDefault="000C3883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  <w:tc>
          <w:tcPr>
            <w:tcW w:w="2409" w:type="dxa"/>
            <w:shd w:val="clear" w:color="auto" w:fill="auto"/>
          </w:tcPr>
          <w:p w:rsidR="009D2918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29:22:040706:45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6C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10</w:t>
            </w:r>
          </w:p>
        </w:tc>
        <w:tc>
          <w:tcPr>
            <w:tcW w:w="2409" w:type="dxa"/>
            <w:shd w:val="clear" w:color="auto" w:fill="auto"/>
          </w:tcPr>
          <w:p w:rsidR="009D2918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29:22:040706:46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369,8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6C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проезд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</w:p>
        </w:tc>
        <w:tc>
          <w:tcPr>
            <w:tcW w:w="2409" w:type="dxa"/>
            <w:shd w:val="clear" w:color="auto" w:fill="auto"/>
          </w:tcPr>
          <w:p w:rsidR="009D2918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29:22:040706:50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430,6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6C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247A82" w:rsidRDefault="009D2918" w:rsidP="0011756E">
            <w:pPr>
              <w:pStyle w:val="ConsPlusNormal"/>
              <w:tabs>
                <w:tab w:val="left" w:pos="9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  <w:shd w:val="clear" w:color="auto" w:fill="auto"/>
          </w:tcPr>
          <w:p w:rsidR="009D2918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29:22:040706:44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6C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</w:p>
        </w:tc>
        <w:tc>
          <w:tcPr>
            <w:tcW w:w="2409" w:type="dxa"/>
            <w:shd w:val="clear" w:color="auto" w:fill="auto"/>
          </w:tcPr>
          <w:p w:rsidR="009D2918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29:22:040706:34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422,4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83A37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6C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918" w:rsidRDefault="009D2918" w:rsidP="004C5D84">
            <w:pPr>
              <w:widowControl w:val="0"/>
              <w:tabs>
                <w:tab w:val="left" w:pos="21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14</w:t>
            </w:r>
          </w:p>
        </w:tc>
        <w:tc>
          <w:tcPr>
            <w:tcW w:w="2409" w:type="dxa"/>
            <w:shd w:val="clear" w:color="auto" w:fill="auto"/>
          </w:tcPr>
          <w:p w:rsidR="009D2918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29:22:040706:54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415,6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6C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просп. Обводный канал,</w:t>
            </w:r>
          </w:p>
          <w:p w:rsidR="009D2918" w:rsidRPr="00247A82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 д. 137</w:t>
            </w:r>
          </w:p>
        </w:tc>
        <w:tc>
          <w:tcPr>
            <w:tcW w:w="2409" w:type="dxa"/>
            <w:shd w:val="clear" w:color="auto" w:fill="auto"/>
          </w:tcPr>
          <w:p w:rsidR="009D2918" w:rsidRPr="000C3883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29:22:040707:42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442,9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6C2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9D2918" w:rsidRP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д. 131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29:22:040707:38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FC64F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220,2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проезд К.С.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Бадигина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29:22:040707:39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3A317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3A317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3A317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432,3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проезд К.С.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Бадигина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7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29:22:040707:37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B664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822,9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3A3171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181,96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B664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640,94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6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29:22:040707:36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B664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B664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171,7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B6641A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9D2918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29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9D2918">
              <w:rPr>
                <w:rFonts w:ascii="Times New Roman" w:hAnsi="Times New Roman" w:cs="Times New Roman"/>
                <w:sz w:val="24"/>
                <w:szCs w:val="24"/>
              </w:rPr>
              <w:t>, д. 4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9D2918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918">
              <w:rPr>
                <w:rFonts w:ascii="Times New Roman" w:hAnsi="Times New Roman"/>
                <w:sz w:val="24"/>
                <w:szCs w:val="24"/>
              </w:rPr>
              <w:t>29:22:040707:40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550,96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92,96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 д. 32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BB664B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64B">
              <w:rPr>
                <w:rFonts w:ascii="Times New Roman" w:hAnsi="Times New Roman"/>
                <w:sz w:val="24"/>
                <w:szCs w:val="24"/>
              </w:rPr>
              <w:t>29:22:040707:43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531,98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129,88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 д. 36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BB664B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64B">
              <w:rPr>
                <w:rFonts w:ascii="Times New Roman" w:hAnsi="Times New Roman"/>
                <w:sz w:val="24"/>
                <w:szCs w:val="24"/>
              </w:rPr>
              <w:t>29:22:040707:46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525,6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9A638C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просп. Обводный канал, </w:t>
            </w:r>
          </w:p>
          <w:p w:rsidR="009D2918" w:rsidRPr="009D2918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д. 135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BB664B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64B">
              <w:rPr>
                <w:rFonts w:ascii="Times New Roman" w:hAnsi="Times New Roman"/>
                <w:sz w:val="24"/>
                <w:szCs w:val="24"/>
              </w:rPr>
              <w:t>29:22:040707:32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7B78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485,7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7B78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343,1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7B78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142,6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 д. 16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BB664B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64B">
              <w:rPr>
                <w:rFonts w:ascii="Times New Roman" w:hAnsi="Times New Roman"/>
                <w:sz w:val="24"/>
                <w:szCs w:val="24"/>
              </w:rPr>
              <w:t>29:22:040706:57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7B78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420,6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7B78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7B782F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372,4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 д. 29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BB664B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64B">
              <w:rPr>
                <w:rFonts w:ascii="Times New Roman" w:hAnsi="Times New Roman"/>
                <w:sz w:val="24"/>
                <w:szCs w:val="24"/>
              </w:rPr>
              <w:t>29:22:040706:65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6045B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1A08F8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1A08F8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769,1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9D2918" w:rsidRPr="00A054D8" w:rsidTr="00F32637">
        <w:tc>
          <w:tcPr>
            <w:tcW w:w="629" w:type="dxa"/>
            <w:shd w:val="clear" w:color="auto" w:fill="auto"/>
          </w:tcPr>
          <w:p w:rsidR="009D2918" w:rsidRDefault="009D2918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9D2918" w:rsidRPr="009D2918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 д. 25</w:t>
            </w:r>
          </w:p>
        </w:tc>
        <w:tc>
          <w:tcPr>
            <w:tcW w:w="2409" w:type="dxa"/>
            <w:shd w:val="clear" w:color="auto" w:fill="auto"/>
          </w:tcPr>
          <w:p w:rsidR="009D2918" w:rsidRPr="009D2918" w:rsidRDefault="00BB664B" w:rsidP="00117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664B">
              <w:rPr>
                <w:rFonts w:ascii="Times New Roman" w:hAnsi="Times New Roman"/>
                <w:sz w:val="24"/>
                <w:szCs w:val="24"/>
              </w:rPr>
              <w:t>29:22:040706:40</w:t>
            </w:r>
          </w:p>
        </w:tc>
        <w:tc>
          <w:tcPr>
            <w:tcW w:w="2120" w:type="dxa"/>
            <w:shd w:val="clear" w:color="auto" w:fill="auto"/>
          </w:tcPr>
          <w:p w:rsidR="009D2918" w:rsidRPr="00A054D8" w:rsidRDefault="006045B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458,2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9D2918" w:rsidRPr="00A054D8" w:rsidRDefault="006045B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9D2918" w:rsidRPr="00A054D8" w:rsidRDefault="006045B0" w:rsidP="00117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9D2918" w:rsidRDefault="009D2918" w:rsidP="0011756E">
            <w:pPr>
              <w:spacing w:line="240" w:lineRule="auto"/>
              <w:jc w:val="center"/>
            </w:pPr>
            <w:r w:rsidRPr="00C1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32F4F" w:rsidRPr="00AB627E" w:rsidTr="00C9355B">
        <w:tc>
          <w:tcPr>
            <w:tcW w:w="14663" w:type="dxa"/>
            <w:gridSpan w:val="11"/>
            <w:shd w:val="clear" w:color="auto" w:fill="auto"/>
          </w:tcPr>
          <w:p w:rsidR="00D32F4F" w:rsidRPr="00AB627E" w:rsidRDefault="00D32F4F" w:rsidP="0011756E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Линейные объекты коммунальной, транспортной инфраструктур</w:t>
            </w:r>
            <w:r w:rsid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&lt;*</w:t>
            </w:r>
            <w:r w:rsidR="001A43E7" w:rsidRPr="001A4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*&gt;</w:t>
            </w:r>
          </w:p>
        </w:tc>
      </w:tr>
      <w:tr w:rsidR="00D32F4F" w:rsidRPr="00AB627E" w:rsidTr="00B657C8">
        <w:tc>
          <w:tcPr>
            <w:tcW w:w="629" w:type="dxa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D32F4F" w:rsidRPr="00AB627E" w:rsidRDefault="00C254FA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D32F4F" w:rsidRPr="00AB627E" w:rsidRDefault="00D32F4F" w:rsidP="00B657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BB664B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Электролиния уличного освещения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 (от ул. </w:t>
            </w:r>
            <w:proofErr w:type="gram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Карельской</w:t>
            </w:r>
            <w:proofErr w:type="gram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9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до просп. Обводный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канал)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BB664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29:22:000000:404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BB664B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канализации 204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BB664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29:22:040707:215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BB664B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канализации 206 квартала (сооружения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коммунального хозяйства)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BB664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29:22:040706:300</w:t>
            </w:r>
          </w:p>
        </w:tc>
      </w:tr>
      <w:tr w:rsidR="00EC28D7" w:rsidRPr="00AB627E" w:rsidTr="00C9355B">
        <w:tc>
          <w:tcPr>
            <w:tcW w:w="629" w:type="dxa"/>
            <w:shd w:val="clear" w:color="auto" w:fill="auto"/>
          </w:tcPr>
          <w:p w:rsidR="00EC28D7" w:rsidRPr="00A054D8" w:rsidRDefault="00EC28D7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EC28D7" w:rsidRPr="00247A82" w:rsidRDefault="00BB664B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квартала (сооружения коммунального хозяйства)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EC28D7" w:rsidRDefault="00BB664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29:22:000000:8058</w:t>
            </w:r>
          </w:p>
        </w:tc>
      </w:tr>
      <w:tr w:rsidR="00BC1DCD" w:rsidRPr="00AB627E" w:rsidTr="00C9355B"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квартала (сооружения коммунального хозяйства)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BB664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29:22:000000:8050</w:t>
            </w:r>
          </w:p>
        </w:tc>
      </w:tr>
      <w:tr w:rsidR="00BC1DCD" w:rsidRPr="00AB627E" w:rsidTr="00C9355B"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Участок канализационной сети в районе здания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№ 16, корп. 3 по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247A82" w:rsidRDefault="00BB664B" w:rsidP="001175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29:22:040706:422</w:t>
            </w:r>
          </w:p>
        </w:tc>
      </w:tr>
      <w:tr w:rsidR="00BC1DCD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C1DCD" w:rsidRDefault="00BC1DCD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C1DCD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Сети коллекторов хозяйственно-бытовой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канализации по просп. Обводный канал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C1DCD" w:rsidRPr="00EC28D7" w:rsidRDefault="00BB664B" w:rsidP="001175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29:22:000000:8238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Водопроводная сеть L=521,0 м к жилым домам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РЭП № 17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BB664B" w:rsidP="001175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29:22:000000:1102</w:t>
            </w:r>
          </w:p>
        </w:tc>
      </w:tr>
      <w:tr w:rsidR="00BB664B" w:rsidRPr="00AB627E" w:rsidTr="0011756E">
        <w:trPr>
          <w:trHeight w:val="419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BB664B" w:rsidP="001175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29:22:040706:37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Внутриквартальные проезды, ограниченные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 проездом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000009332263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Проезд с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 вдоль домов № 20, № 22</w:t>
            </w:r>
            <w: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по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, № 6, № 8, </w:t>
            </w:r>
          </w:p>
          <w:p w:rsidR="00BB664B" w:rsidRP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№ 10,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по проезду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 с выездами на проезд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1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и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Тыко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Вылки</w:t>
            </w:r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000010880209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Внутриквартальные проезды ограниченные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Теснанова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1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проезд К.С.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Бадигина</w:t>
            </w:r>
            <w:proofErr w:type="spellEnd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, просп. Обводный канал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000009332183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BB664B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</w:rPr>
              <w:t xml:space="preserve">Дорога по ул. </w:t>
            </w:r>
            <w:proofErr w:type="spellStart"/>
            <w:r w:rsidRPr="00BB664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="00DA7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993" w:rsidRPr="00DA7993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BB664B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66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000009364858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11756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Наружные канализационные сети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11756E" w:rsidP="001175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29:22:040707:33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11756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Тепловые трассы г. Архангельска "ОАО"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Архэнерго"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11756E" w:rsidP="001175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29:22:000000:3321</w:t>
            </w:r>
          </w:p>
        </w:tc>
      </w:tr>
      <w:tr w:rsidR="00BB664B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BB664B" w:rsidRDefault="00BB664B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BB664B" w:rsidRPr="00BB664B" w:rsidRDefault="0011756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Тротуар, расположенный вдоль проезда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 (от перекрестка </w:t>
            </w:r>
            <w:r w:rsidR="00F151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с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еснанова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до дома № 4 по проезду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Сибиряковцев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B664B" w:rsidRPr="00BB664B" w:rsidRDefault="0011756E" w:rsidP="001175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000010237940</w:t>
            </w:r>
          </w:p>
        </w:tc>
      </w:tr>
      <w:tr w:rsidR="0011756E" w:rsidRPr="00AB627E" w:rsidTr="0011756E">
        <w:trPr>
          <w:trHeight w:val="360"/>
        </w:trPr>
        <w:tc>
          <w:tcPr>
            <w:tcW w:w="14663" w:type="dxa"/>
            <w:gridSpan w:val="11"/>
            <w:shd w:val="clear" w:color="auto" w:fill="auto"/>
          </w:tcPr>
          <w:p w:rsidR="0011756E" w:rsidRPr="0011756E" w:rsidRDefault="0011756E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объекты капитального строительства</w:t>
            </w:r>
          </w:p>
        </w:tc>
      </w:tr>
      <w:tr w:rsidR="0011756E" w:rsidRPr="00AB627E" w:rsidTr="00B657C8">
        <w:trPr>
          <w:trHeight w:val="337"/>
        </w:trPr>
        <w:tc>
          <w:tcPr>
            <w:tcW w:w="629" w:type="dxa"/>
            <w:shd w:val="clear" w:color="auto" w:fill="auto"/>
            <w:vAlign w:val="center"/>
          </w:tcPr>
          <w:p w:rsidR="0011756E" w:rsidRDefault="0011756E" w:rsidP="00B657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8505" w:type="dxa"/>
            <w:gridSpan w:val="5"/>
            <w:shd w:val="clear" w:color="auto" w:fill="auto"/>
            <w:vAlign w:val="center"/>
          </w:tcPr>
          <w:p w:rsidR="0011756E" w:rsidRPr="0011756E" w:rsidRDefault="0011756E" w:rsidP="00B657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строительства, Адрес</w:t>
            </w:r>
          </w:p>
        </w:tc>
        <w:tc>
          <w:tcPr>
            <w:tcW w:w="5529" w:type="dxa"/>
            <w:gridSpan w:val="5"/>
            <w:shd w:val="clear" w:color="auto" w:fill="auto"/>
            <w:vAlign w:val="center"/>
          </w:tcPr>
          <w:p w:rsidR="0011756E" w:rsidRPr="0011756E" w:rsidRDefault="0011756E" w:rsidP="00B65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объекта капитального</w:t>
            </w:r>
          </w:p>
          <w:p w:rsidR="0011756E" w:rsidRPr="0011756E" w:rsidRDefault="0011756E" w:rsidP="00B65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строительства</w:t>
            </w:r>
          </w:p>
        </w:tc>
      </w:tr>
      <w:tr w:rsidR="0011756E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11756E" w:rsidRDefault="0011756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11756E" w:rsidRPr="0011756E" w:rsidRDefault="0011756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Нежилое, Наименование: Группа ТП-6/0,4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с центром питания подстанция 110/35/6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Кузнечевская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" ТП-75, Местоположение: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рхангельская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, МО "Город Архангельск",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г.Архангельск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окр.Октябрьский</w:t>
            </w:r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11756E" w:rsidRPr="0011756E" w:rsidRDefault="0011756E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29:22:000000:3888</w:t>
            </w:r>
          </w:p>
          <w:p w:rsidR="0011756E" w:rsidRDefault="0011756E" w:rsidP="0011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(объект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снят с кадастрового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учета </w:t>
            </w:r>
            <w:proofErr w:type="gramEnd"/>
          </w:p>
          <w:p w:rsidR="0011756E" w:rsidRPr="0011756E" w:rsidRDefault="0011756E" w:rsidP="00117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декабря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года)</w:t>
            </w:r>
            <w:proofErr w:type="gramEnd"/>
          </w:p>
        </w:tc>
      </w:tr>
      <w:tr w:rsidR="0011756E" w:rsidRPr="00AB627E" w:rsidTr="00C9355B">
        <w:trPr>
          <w:trHeight w:val="337"/>
        </w:trPr>
        <w:tc>
          <w:tcPr>
            <w:tcW w:w="629" w:type="dxa"/>
            <w:shd w:val="clear" w:color="auto" w:fill="auto"/>
          </w:tcPr>
          <w:p w:rsidR="0011756E" w:rsidRDefault="0011756E" w:rsidP="004C5D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5"/>
            <w:shd w:val="clear" w:color="auto" w:fill="auto"/>
          </w:tcPr>
          <w:p w:rsidR="0011756E" w:rsidRPr="0011756E" w:rsidRDefault="0011756E" w:rsidP="001175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Нежилое, Наименование: здание ТП-146,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Местоположение: </w:t>
            </w:r>
            <w:proofErr w:type="gram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Архангельская обл.,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"Город Архангельск", г. Архангельск,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 xml:space="preserve">. Октябрьский, ул. </w:t>
            </w:r>
            <w:proofErr w:type="spellStart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, д. 25, корп.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6E">
              <w:rPr>
                <w:rFonts w:ascii="Times New Roman" w:hAnsi="Times New Roman" w:cs="Times New Roman"/>
                <w:sz w:val="24"/>
                <w:szCs w:val="24"/>
              </w:rPr>
              <w:t>стр. 1</w:t>
            </w:r>
            <w:proofErr w:type="gramEnd"/>
          </w:p>
        </w:tc>
        <w:tc>
          <w:tcPr>
            <w:tcW w:w="5529" w:type="dxa"/>
            <w:gridSpan w:val="5"/>
            <w:shd w:val="clear" w:color="auto" w:fill="auto"/>
          </w:tcPr>
          <w:p w:rsidR="0011756E" w:rsidRPr="0011756E" w:rsidRDefault="0011756E" w:rsidP="001175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5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29:22:040706:66</w:t>
            </w:r>
          </w:p>
        </w:tc>
      </w:tr>
      <w:tr w:rsidR="0069380B" w:rsidRPr="00AB627E" w:rsidTr="00C9355B">
        <w:tc>
          <w:tcPr>
            <w:tcW w:w="14663" w:type="dxa"/>
            <w:gridSpan w:val="11"/>
            <w:shd w:val="clear" w:color="auto" w:fill="auto"/>
          </w:tcPr>
          <w:p w:rsidR="0069380B" w:rsidRPr="00247A82" w:rsidRDefault="00EC28D7" w:rsidP="001175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1A43E7" w:rsidRPr="00AB627E" w:rsidTr="00C9355B">
        <w:tc>
          <w:tcPr>
            <w:tcW w:w="14663" w:type="dxa"/>
            <w:gridSpan w:val="11"/>
            <w:shd w:val="clear" w:color="auto" w:fill="auto"/>
          </w:tcPr>
          <w:p w:rsidR="001A43E7" w:rsidRPr="001A43E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 xml:space="preserve">*&gt; Приложение № 2 к настоящему договору может быть дополнено линейными объектами коммунальной, транспортной инфраструктур </w:t>
            </w:r>
          </w:p>
          <w:p w:rsidR="001A43E7" w:rsidRPr="00EC28D7" w:rsidRDefault="001A43E7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3E7">
              <w:rPr>
                <w:rFonts w:ascii="Times New Roman" w:hAnsi="Times New Roman" w:cs="Times New Roman"/>
                <w:sz w:val="24"/>
                <w:szCs w:val="24"/>
              </w:rPr>
              <w:t>в пределах границ территории, указанной в приложении № 1 к настоящему договору, дополнительным соглашением.</w:t>
            </w:r>
          </w:p>
        </w:tc>
      </w:tr>
      <w:tr w:rsidR="00DA7993" w:rsidRPr="00AB627E" w:rsidTr="00C9355B">
        <w:tc>
          <w:tcPr>
            <w:tcW w:w="14663" w:type="dxa"/>
            <w:gridSpan w:val="11"/>
            <w:shd w:val="clear" w:color="auto" w:fill="auto"/>
          </w:tcPr>
          <w:p w:rsidR="00DA7993" w:rsidRDefault="00DA7993" w:rsidP="001A43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93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реконструкции</w:t>
            </w:r>
          </w:p>
        </w:tc>
      </w:tr>
    </w:tbl>
    <w:p w:rsidR="00820AC1" w:rsidRPr="00820AC1" w:rsidRDefault="00820AC1" w:rsidP="00117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20A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820AC1" w:rsidRPr="00820AC1" w:rsidSect="008A4120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F66" w:rsidRDefault="00500F66" w:rsidP="00862409">
      <w:pPr>
        <w:spacing w:after="0" w:line="240" w:lineRule="auto"/>
      </w:pPr>
      <w:r>
        <w:separator/>
      </w:r>
    </w:p>
  </w:endnote>
  <w:endnote w:type="continuationSeparator" w:id="0">
    <w:p w:rsidR="00500F66" w:rsidRDefault="00500F66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F66" w:rsidRDefault="00500F66" w:rsidP="00862409">
      <w:pPr>
        <w:spacing w:after="0" w:line="240" w:lineRule="auto"/>
      </w:pPr>
      <w:r>
        <w:separator/>
      </w:r>
    </w:p>
  </w:footnote>
  <w:footnote w:type="continuationSeparator" w:id="0">
    <w:p w:rsidR="00500F66" w:rsidRDefault="00500F66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A4120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C3883"/>
    <w:rsid w:val="000E46D4"/>
    <w:rsid w:val="0011756E"/>
    <w:rsid w:val="00121481"/>
    <w:rsid w:val="001A08F8"/>
    <w:rsid w:val="001A43E7"/>
    <w:rsid w:val="002763B2"/>
    <w:rsid w:val="00281830"/>
    <w:rsid w:val="002C323C"/>
    <w:rsid w:val="00307795"/>
    <w:rsid w:val="00310222"/>
    <w:rsid w:val="0036475F"/>
    <w:rsid w:val="003A3171"/>
    <w:rsid w:val="00470E7A"/>
    <w:rsid w:val="004711C5"/>
    <w:rsid w:val="004C5D84"/>
    <w:rsid w:val="00500984"/>
    <w:rsid w:val="00500F66"/>
    <w:rsid w:val="00530D77"/>
    <w:rsid w:val="00531993"/>
    <w:rsid w:val="00537B40"/>
    <w:rsid w:val="00554AC8"/>
    <w:rsid w:val="005D5152"/>
    <w:rsid w:val="005F443D"/>
    <w:rsid w:val="006003D9"/>
    <w:rsid w:val="006045B0"/>
    <w:rsid w:val="00637CBC"/>
    <w:rsid w:val="006753A4"/>
    <w:rsid w:val="006811F1"/>
    <w:rsid w:val="0069380B"/>
    <w:rsid w:val="006E160D"/>
    <w:rsid w:val="00703368"/>
    <w:rsid w:val="00715402"/>
    <w:rsid w:val="0075518C"/>
    <w:rsid w:val="00761D73"/>
    <w:rsid w:val="007662F8"/>
    <w:rsid w:val="00775682"/>
    <w:rsid w:val="007A57FC"/>
    <w:rsid w:val="007B782F"/>
    <w:rsid w:val="007C7DE3"/>
    <w:rsid w:val="008035C7"/>
    <w:rsid w:val="00820AC1"/>
    <w:rsid w:val="00844B0C"/>
    <w:rsid w:val="00862409"/>
    <w:rsid w:val="008646C3"/>
    <w:rsid w:val="00894356"/>
    <w:rsid w:val="0089509A"/>
    <w:rsid w:val="008A4120"/>
    <w:rsid w:val="008C5CFF"/>
    <w:rsid w:val="008E01CF"/>
    <w:rsid w:val="00913D21"/>
    <w:rsid w:val="00941720"/>
    <w:rsid w:val="009A638C"/>
    <w:rsid w:val="009D0DAD"/>
    <w:rsid w:val="009D2918"/>
    <w:rsid w:val="009E6B31"/>
    <w:rsid w:val="00A054D8"/>
    <w:rsid w:val="00A35EE5"/>
    <w:rsid w:val="00A477A3"/>
    <w:rsid w:val="00AB271E"/>
    <w:rsid w:val="00AB435A"/>
    <w:rsid w:val="00AB627E"/>
    <w:rsid w:val="00AC5E57"/>
    <w:rsid w:val="00AE66C1"/>
    <w:rsid w:val="00B42925"/>
    <w:rsid w:val="00B657C8"/>
    <w:rsid w:val="00B6641A"/>
    <w:rsid w:val="00B808E1"/>
    <w:rsid w:val="00BB664B"/>
    <w:rsid w:val="00BC1DCD"/>
    <w:rsid w:val="00BD74FD"/>
    <w:rsid w:val="00C203EC"/>
    <w:rsid w:val="00C225B4"/>
    <w:rsid w:val="00C254FA"/>
    <w:rsid w:val="00C47E97"/>
    <w:rsid w:val="00C76F0E"/>
    <w:rsid w:val="00C879F8"/>
    <w:rsid w:val="00C9355B"/>
    <w:rsid w:val="00CF6DDD"/>
    <w:rsid w:val="00D32F4F"/>
    <w:rsid w:val="00D90108"/>
    <w:rsid w:val="00DA7993"/>
    <w:rsid w:val="00DF05AB"/>
    <w:rsid w:val="00E3419F"/>
    <w:rsid w:val="00E408CA"/>
    <w:rsid w:val="00E50E57"/>
    <w:rsid w:val="00EC28D7"/>
    <w:rsid w:val="00EC5415"/>
    <w:rsid w:val="00F15160"/>
    <w:rsid w:val="00F32637"/>
    <w:rsid w:val="00F63C0E"/>
    <w:rsid w:val="00F67830"/>
    <w:rsid w:val="00F83A37"/>
    <w:rsid w:val="00F95658"/>
    <w:rsid w:val="00FA2571"/>
    <w:rsid w:val="00FC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2025-03-19T08:36:00Z</cp:lastPrinted>
  <dcterms:created xsi:type="dcterms:W3CDTF">2025-03-18T06:38:00Z</dcterms:created>
  <dcterms:modified xsi:type="dcterms:W3CDTF">2025-03-19T08:36:00Z</dcterms:modified>
</cp:coreProperties>
</file>